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right="1591"/>
        <w:rPr>
          <w:rFonts w:hint="eastAsia" w:ascii="黑体" w:eastAsia="黑体"/>
        </w:rPr>
      </w:pPr>
      <w:r>
        <w:rPr>
          <w:rFonts w:hint="eastAsia" w:ascii="黑体" w:eastAsia="黑体"/>
        </w:rPr>
        <w:t xml:space="preserve">《 数据采集与网络爬虫 》 理论 教学大纲 </w:t>
      </w:r>
    </w:p>
    <w:p>
      <w:pPr>
        <w:spacing w:before="235"/>
        <w:ind w:left="1558" w:right="1579" w:firstLine="0"/>
        <w:jc w:val="center"/>
        <w:rPr>
          <w:rFonts w:ascii="Times New Roman"/>
          <w:sz w:val="32"/>
        </w:rPr>
      </w:pPr>
      <w:r>
        <w:rPr>
          <w:rFonts w:ascii="Times New Roman"/>
          <w:sz w:val="32"/>
        </w:rPr>
        <w:t>(</w:t>
      </w:r>
      <w:r>
        <w:rPr>
          <w:rFonts w:hint="eastAsia" w:ascii="Times New Roman"/>
          <w:sz w:val="32"/>
        </w:rPr>
        <w:t>Data collection and Web crawlers</w:t>
      </w:r>
      <w:r>
        <w:rPr>
          <w:rFonts w:ascii="Times New Roman"/>
          <w:sz w:val="32"/>
        </w:rPr>
        <w:t>)</w:t>
      </w:r>
    </w:p>
    <w:p>
      <w:pPr>
        <w:pStyle w:val="4"/>
        <w:spacing w:before="148"/>
        <w:rPr>
          <w:rFonts w:hint="default" w:eastAsia="宋体"/>
          <w:lang w:val="en-US" w:eastAsia="zh-CN"/>
        </w:rPr>
      </w:pPr>
      <w:r>
        <w:rPr>
          <w:rFonts w:hint="eastAsia" w:ascii="黑体" w:eastAsia="黑体"/>
        </w:rPr>
        <w:t>课程代码：</w:t>
      </w:r>
      <w:r>
        <w:t>06000</w:t>
      </w:r>
      <w:r>
        <w:rPr>
          <w:rFonts w:hint="eastAsia"/>
          <w:lang w:val="en-US" w:eastAsia="zh-CN"/>
        </w:rPr>
        <w:t>74</w:t>
      </w:r>
    </w:p>
    <w:p>
      <w:pPr>
        <w:pStyle w:val="4"/>
        <w:spacing w:before="52"/>
      </w:pPr>
      <w:r>
        <w:rPr>
          <w:rFonts w:hint="eastAsia" w:ascii="黑体" w:eastAsia="黑体"/>
        </w:rPr>
        <w:t>总学时：</w:t>
      </w:r>
      <w:r>
        <w:rPr>
          <w:rFonts w:hint="eastAsia" w:eastAsia="黑体"/>
          <w:lang w:val="en-US" w:eastAsia="zh-CN"/>
        </w:rPr>
        <w:t>32</w:t>
      </w:r>
      <w:r>
        <w:t xml:space="preserve"> 学时（其中：讲课 </w:t>
      </w:r>
      <w:r>
        <w:rPr>
          <w:rFonts w:ascii="Times New Roman" w:eastAsia="Times New Roman"/>
        </w:rPr>
        <w:t xml:space="preserve">16 </w:t>
      </w:r>
      <w:r>
        <w:t xml:space="preserve">学时、实验 </w:t>
      </w:r>
      <w:r>
        <w:rPr>
          <w:rFonts w:hint="eastAsia" w:ascii="Times New Roman"/>
          <w:lang w:val="en-US" w:eastAsia="zh-CN"/>
        </w:rPr>
        <w:t>16</w:t>
      </w:r>
      <w:r>
        <w:rPr>
          <w:rFonts w:ascii="Times New Roman" w:eastAsia="Times New Roman"/>
        </w:rPr>
        <w:t xml:space="preserve"> </w:t>
      </w:r>
      <w:r>
        <w:t xml:space="preserve">学时、讨论 </w:t>
      </w:r>
      <w:r>
        <w:rPr>
          <w:rFonts w:ascii="Times New Roman" w:eastAsia="Times New Roman"/>
        </w:rPr>
        <w:t xml:space="preserve">0 </w:t>
      </w:r>
      <w:r>
        <w:t>学时）</w:t>
      </w:r>
    </w:p>
    <w:p>
      <w:pPr>
        <w:pStyle w:val="4"/>
        <w:spacing w:before="53" w:line="280" w:lineRule="auto"/>
        <w:ind w:right="170"/>
        <w:rPr>
          <w:spacing w:val="-16"/>
        </w:rPr>
      </w:pPr>
      <w:r>
        <w:rPr>
          <w:rFonts w:hint="eastAsia" w:ascii="黑体" w:eastAsia="黑体"/>
          <w:spacing w:val="-27"/>
        </w:rPr>
        <w:t>先修课程：</w:t>
      </w:r>
      <w:r>
        <w:rPr>
          <w:spacing w:val="-35"/>
        </w:rPr>
        <w:t>《高等数学》、《数据科学与大数据技术</w:t>
      </w:r>
      <w:r>
        <w:rPr>
          <w:spacing w:val="-48"/>
        </w:rPr>
        <w:t>导论》、《</w:t>
      </w:r>
      <w:r>
        <w:rPr>
          <w:rFonts w:ascii="Times New Roman" w:eastAsia="Times New Roman"/>
        </w:rPr>
        <w:t xml:space="preserve">C </w:t>
      </w:r>
      <w:r>
        <w:rPr>
          <w:spacing w:val="-28"/>
        </w:rPr>
        <w:t>语言程序设计》、《</w:t>
      </w:r>
      <w:r>
        <w:rPr>
          <w:rFonts w:ascii="Times New Roman" w:eastAsia="Times New Roman"/>
          <w:spacing w:val="-6"/>
        </w:rPr>
        <w:t xml:space="preserve">python </w:t>
      </w:r>
      <w:r>
        <w:rPr>
          <w:spacing w:val="-16"/>
        </w:rPr>
        <w:t>程序设计》等。</w:t>
      </w:r>
    </w:p>
    <w:p>
      <w:pPr>
        <w:pStyle w:val="3"/>
        <w:spacing w:before="187"/>
      </w:pPr>
      <w:r>
        <w:t>一、课程性质</w:t>
      </w:r>
      <w:bookmarkStart w:id="0" w:name="_GoBack"/>
      <w:bookmarkEnd w:id="0"/>
    </w:p>
    <w:p>
      <w:pPr>
        <w:pStyle w:val="4"/>
        <w:spacing w:before="213" w:line="312" w:lineRule="auto"/>
        <w:ind w:right="227" w:firstLine="480"/>
        <w:jc w:val="both"/>
      </w:pPr>
      <w:r>
        <w:t>《</w:t>
      </w:r>
      <w:r>
        <w:rPr>
          <w:rFonts w:hint="eastAsia"/>
        </w:rPr>
        <w:t>数据采集与网络爬虫</w:t>
      </w:r>
      <w:r>
        <w:t>》是数据科学与大数据技术专业的必修课程、主干课程、核心课程，是大数据采集、存储、分析与应用中最重要环节“</w:t>
      </w:r>
      <w:r>
        <w:rPr>
          <w:rFonts w:hint="eastAsia"/>
          <w:lang w:val="en-US" w:eastAsia="zh-CN"/>
        </w:rPr>
        <w:t>采集</w:t>
      </w:r>
      <w:r>
        <w:t>”的具体技术化课程， 是</w:t>
      </w:r>
      <w:r>
        <w:rPr>
          <w:rFonts w:hint="eastAsia"/>
          <w:lang w:val="en-US" w:eastAsia="zh-CN"/>
        </w:rPr>
        <w:t>Internet技术</w:t>
      </w:r>
      <w:r>
        <w:t>和计算机技术</w:t>
      </w:r>
      <w:r>
        <w:rPr>
          <w:rFonts w:hint="eastAsia"/>
          <w:lang w:val="en-US" w:eastAsia="zh-CN"/>
        </w:rPr>
        <w:t>及数据处理</w:t>
      </w:r>
      <w:r>
        <w:t>相结合的</w:t>
      </w:r>
      <w:r>
        <w:rPr>
          <w:rFonts w:hint="eastAsia"/>
          <w:lang w:val="en-US" w:eastAsia="zh-CN"/>
        </w:rPr>
        <w:t>数据</w:t>
      </w:r>
      <w:r>
        <w:t>类课程。课程包含</w:t>
      </w:r>
      <w:r>
        <w:rPr>
          <w:rFonts w:hint="eastAsia"/>
          <w:lang w:val="en-US" w:eastAsia="zh-CN"/>
        </w:rPr>
        <w:t>Internet技术、Python编程技术、</w:t>
      </w:r>
      <w:r>
        <w:t>数据分析理论教学， 充分应用</w:t>
      </w:r>
      <w:r>
        <w:rPr>
          <w:rFonts w:ascii="Times New Roman" w:hAnsi="Times New Roman" w:eastAsia="Times New Roman"/>
        </w:rPr>
        <w:t>python</w:t>
      </w:r>
      <w:r>
        <w:rPr>
          <w:rFonts w:hint="eastAsia" w:ascii="Times New Roman" w:hAnsi="Times New Roman"/>
          <w:lang w:val="en-US" w:eastAsia="zh-CN"/>
        </w:rPr>
        <w:t>的各种资源/包以多种方式采集网络数据，并结合已经学习过的可视化方法进行分析处理，是</w:t>
      </w:r>
      <w:r>
        <w:t>实践性</w:t>
      </w:r>
      <w:r>
        <w:rPr>
          <w:rFonts w:hint="eastAsia"/>
          <w:lang w:val="en-US" w:eastAsia="zh-CN"/>
        </w:rPr>
        <w:t>极强的课程</w:t>
      </w:r>
      <w:r>
        <w:t>。</w:t>
      </w:r>
    </w:p>
    <w:p>
      <w:pPr>
        <w:pStyle w:val="3"/>
        <w:spacing w:before="136"/>
      </w:pPr>
      <w:r>
        <w:t>二、课程目的</w:t>
      </w:r>
    </w:p>
    <w:p>
      <w:pPr>
        <w:pStyle w:val="4"/>
        <w:spacing w:before="213" w:line="312" w:lineRule="auto"/>
        <w:ind w:right="227" w:firstLine="480"/>
        <w:jc w:val="both"/>
      </w:pPr>
      <w:r>
        <w:rPr>
          <w:rFonts w:hint="eastAsia"/>
        </w:rPr>
        <w:t>本课程主要针对大数据技术与应用、数据科学、计算机与电子信息等专业</w:t>
      </w:r>
      <w:r>
        <w:rPr>
          <w:rFonts w:hint="eastAsia"/>
          <w:lang w:val="en-US" w:eastAsia="zh-CN"/>
        </w:rPr>
        <w:t>3</w:t>
      </w:r>
      <w:r>
        <w:rPr>
          <w:rFonts w:hint="eastAsia"/>
        </w:rPr>
        <w:t>年级以上本科生，主要讲解互联网大数据采集技术及各种典型爬虫的技术，并结合相关的开源包使用Python进行实现，以加深学生对所学内容的理解。通过本课程教学，使学生对互联网大数据采集技术有一个全面的了解，掌握基本的信息内容采集、提取和分析方法，并且具备一定的针对具体信息采集需求的实际运用和解决能力</w:t>
      </w:r>
      <w:r>
        <w:t>。</w:t>
      </w:r>
    </w:p>
    <w:p>
      <w:pPr>
        <w:pStyle w:val="3"/>
        <w:numPr>
          <w:ilvl w:val="0"/>
          <w:numId w:val="1"/>
        </w:numPr>
        <w:spacing w:before="124"/>
      </w:pPr>
      <w:r>
        <w:t>课程任务</w:t>
      </w:r>
    </w:p>
    <w:p>
      <w:pPr>
        <w:pStyle w:val="4"/>
        <w:spacing w:before="213" w:line="312" w:lineRule="auto"/>
        <w:ind w:right="227" w:firstLine="480"/>
        <w:jc w:val="both"/>
      </w:pPr>
      <w:r>
        <w:rPr>
          <w:rFonts w:hint="eastAsia"/>
          <w:lang w:val="en-US" w:eastAsia="zh-CN"/>
        </w:rPr>
        <w:t>要求理解互联网大数据采集的技术体系、主要技术；掌握各种典型爬虫的技术原理、技术框架、实现方法、主要开源包的使用；</w:t>
      </w:r>
      <w:r>
        <w:rPr>
          <w:rFonts w:hint="eastAsia"/>
        </w:rPr>
        <w:t>通过本课程的学习，使学生学会使用Python在静态网页、动态网页、需要登录后才能访问的网页、PC客户端、APP中爬取数据，将理论与实践相结合，为将来从事数据爬虫、分析研究工作奠定基础。</w:t>
      </w:r>
    </w:p>
    <w:p>
      <w:pPr>
        <w:pStyle w:val="3"/>
        <w:spacing w:before="112"/>
      </w:pPr>
      <w:r>
        <w:t>四、教学内容</w:t>
      </w:r>
    </w:p>
    <w:p>
      <w:pPr>
        <w:pStyle w:val="4"/>
        <w:spacing w:before="213" w:line="312" w:lineRule="auto"/>
        <w:ind w:right="227" w:firstLine="480"/>
        <w:jc w:val="both"/>
      </w:pPr>
      <w:r>
        <w:rPr>
          <w:rFonts w:hint="eastAsia"/>
        </w:rPr>
        <w:t>本课程内容涵盖了对学生在“基本理论”、“基本技能”和“职业素质”三个层 次的培养。以网页爬虫开发岗位必备的开发技能为重点并具备相应的理论基础 的同时，注重综合职业素质的养成，课程采用启发诱导式教学，鼓励学生“勤于 思考，勤于动手”。</w:t>
      </w:r>
    </w:p>
    <w:p>
      <w:pPr>
        <w:pStyle w:val="3"/>
      </w:pPr>
      <w:r>
        <w:t>五、基本要求</w:t>
      </w:r>
    </w:p>
    <w:p>
      <w:pPr>
        <w:pStyle w:val="4"/>
        <w:spacing w:before="213" w:line="312" w:lineRule="auto"/>
        <w:ind w:right="227" w:firstLine="480"/>
        <w:jc w:val="both"/>
        <w:rPr>
          <w:rFonts w:hint="eastAsia"/>
        </w:rPr>
      </w:pPr>
      <w:r>
        <w:rPr>
          <w:rFonts w:hint="eastAsia"/>
        </w:rPr>
        <w:t>1</w:t>
      </w:r>
      <w:r>
        <w:rPr>
          <w:rFonts w:hint="eastAsia"/>
          <w:lang w:eastAsia="zh-CN"/>
        </w:rPr>
        <w:t>、</w:t>
      </w:r>
      <w:r>
        <w:rPr>
          <w:rFonts w:hint="eastAsia"/>
        </w:rPr>
        <w:t>基本理论要求：</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1）</w:t>
      </w:r>
      <w:r>
        <w:rPr>
          <w:rFonts w:hint="eastAsia"/>
        </w:rPr>
        <w:t>掌握爬虫程序设计理念；</w:t>
      </w:r>
    </w:p>
    <w:p>
      <w:pPr>
        <w:pStyle w:val="4"/>
        <w:spacing w:before="213" w:line="312" w:lineRule="auto"/>
        <w:ind w:right="227" w:firstLine="480"/>
        <w:jc w:val="both"/>
        <w:rPr>
          <w:rFonts w:hint="eastAsia"/>
          <w:lang w:eastAsia="zh-CN"/>
        </w:rPr>
      </w:pPr>
      <w:r>
        <w:rPr>
          <w:rFonts w:hint="eastAsia"/>
          <w:lang w:eastAsia="zh-CN"/>
        </w:rPr>
        <w:t>（</w:t>
      </w:r>
      <w:r>
        <w:rPr>
          <w:rFonts w:hint="eastAsia"/>
          <w:lang w:val="en-US" w:eastAsia="zh-CN"/>
        </w:rPr>
        <w:t>2）</w:t>
      </w:r>
      <w:r>
        <w:rPr>
          <w:rFonts w:hint="eastAsia"/>
        </w:rPr>
        <w:t>掌握数据提取与存储思想</w:t>
      </w:r>
      <w:r>
        <w:rPr>
          <w:rFonts w:hint="eastAsia"/>
          <w:lang w:eastAsia="zh-CN"/>
        </w:rPr>
        <w:t>；</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3）</w:t>
      </w:r>
      <w:r>
        <w:rPr>
          <w:rFonts w:hint="eastAsia"/>
        </w:rPr>
        <w:t>掌握 scrapy 爬虫框架设计思想。</w:t>
      </w:r>
    </w:p>
    <w:p>
      <w:pPr>
        <w:pStyle w:val="4"/>
        <w:spacing w:before="213" w:line="312" w:lineRule="auto"/>
        <w:ind w:right="227" w:firstLine="480"/>
        <w:jc w:val="both"/>
        <w:rPr>
          <w:rFonts w:hint="eastAsia"/>
        </w:rPr>
      </w:pPr>
      <w:r>
        <w:rPr>
          <w:rFonts w:hint="eastAsia"/>
          <w:lang w:val="en-US" w:eastAsia="zh-CN"/>
        </w:rPr>
        <w:t>2、</w:t>
      </w:r>
      <w:r>
        <w:rPr>
          <w:rFonts w:hint="eastAsia"/>
        </w:rPr>
        <w:t>基本技能要求：</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1）</w:t>
      </w:r>
      <w:r>
        <w:rPr>
          <w:rFonts w:hint="eastAsia"/>
        </w:rPr>
        <w:t>熟练掌握 ullib 网页下载方法；</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2）</w:t>
      </w:r>
      <w:r>
        <w:rPr>
          <w:rFonts w:hint="eastAsia"/>
        </w:rPr>
        <w:t xml:space="preserve"> 熟练掌握正则表达式选取数据的规则；</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3）</w:t>
      </w:r>
      <w:r>
        <w:rPr>
          <w:rFonts w:hint="eastAsia"/>
        </w:rPr>
        <w:t>熟练掌握 BeautifulSoup 工具选择数据的方法；</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4）</w:t>
      </w:r>
      <w:r>
        <w:rPr>
          <w:rFonts w:hint="eastAsia"/>
        </w:rPr>
        <w:t>熟练掌握 xpath、css 选择数据的方法；</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5）</w:t>
      </w:r>
      <w:r>
        <w:rPr>
          <w:rFonts w:hint="eastAsia"/>
        </w:rPr>
        <w:t xml:space="preserve">熟练掌握 scrapy 网页爬取的工作流程； </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6）</w:t>
      </w:r>
      <w:r>
        <w:rPr>
          <w:rFonts w:hint="eastAsia"/>
        </w:rPr>
        <w:t>熟练掌握 scrapy 中 Item、Pipeline 数据的序列化输出方法；</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7）</w:t>
      </w:r>
      <w:r>
        <w:rPr>
          <w:rFonts w:hint="eastAsia"/>
        </w:rPr>
        <w:t xml:space="preserve"> 熟练掌握 scrapy 中 Spider 的网页递归爬取技术； </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8）</w:t>
      </w:r>
      <w:r>
        <w:rPr>
          <w:rFonts w:hint="eastAsia"/>
        </w:rPr>
        <w:t>熟练掌握 scrapy 中中间件的使用方法；</w:t>
      </w:r>
    </w:p>
    <w:p>
      <w:pPr>
        <w:pStyle w:val="4"/>
        <w:spacing w:before="213" w:line="312" w:lineRule="auto"/>
        <w:ind w:right="227" w:firstLine="480"/>
        <w:jc w:val="both"/>
        <w:rPr>
          <w:rFonts w:hint="eastAsia"/>
        </w:rPr>
      </w:pPr>
      <w:r>
        <w:rPr>
          <w:rFonts w:hint="eastAsia"/>
          <w:lang w:val="en-US" w:eastAsia="zh-CN"/>
        </w:rPr>
        <w:t>3、</w:t>
      </w:r>
      <w:r>
        <w:rPr>
          <w:rFonts w:hint="eastAsia"/>
        </w:rPr>
        <w:t>职业素质要求：</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1）</w:t>
      </w:r>
      <w:r>
        <w:rPr>
          <w:rFonts w:hint="eastAsia"/>
        </w:rPr>
        <w:t>能够完成真实业务逻辑向代码的转化；</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2）</w:t>
      </w:r>
      <w:r>
        <w:rPr>
          <w:rFonts w:hint="eastAsia"/>
        </w:rPr>
        <w:t>能够独立分析解决技术问题；</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3）</w:t>
      </w:r>
      <w:r>
        <w:rPr>
          <w:rFonts w:hint="eastAsia"/>
        </w:rPr>
        <w:t>自学能力强，能够快速准确地查找参考资料；</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4）</w:t>
      </w:r>
      <w:r>
        <w:rPr>
          <w:rFonts w:hint="eastAsia"/>
        </w:rPr>
        <w:t>能够按照规范编写技术文档；</w:t>
      </w:r>
    </w:p>
    <w:p>
      <w:pPr>
        <w:pStyle w:val="4"/>
        <w:spacing w:before="213" w:line="312" w:lineRule="auto"/>
        <w:ind w:right="227" w:firstLine="480"/>
        <w:jc w:val="both"/>
        <w:rPr>
          <w:rFonts w:hint="eastAsia"/>
        </w:rPr>
      </w:pPr>
      <w:r>
        <w:rPr>
          <w:rFonts w:hint="eastAsia"/>
          <w:lang w:eastAsia="zh-CN"/>
        </w:rPr>
        <w:t>（</w:t>
      </w:r>
      <w:r>
        <w:rPr>
          <w:rFonts w:hint="eastAsia"/>
          <w:lang w:val="en-US" w:eastAsia="zh-CN"/>
        </w:rPr>
        <w:t>5）</w:t>
      </w:r>
      <w:r>
        <w:rPr>
          <w:rFonts w:hint="eastAsia"/>
        </w:rPr>
        <w:t xml:space="preserve"> 沟通能力强，能够与小组其他成员通力合作。</w:t>
      </w:r>
    </w:p>
    <w:p>
      <w:pPr>
        <w:pStyle w:val="4"/>
        <w:spacing w:before="213" w:line="312" w:lineRule="auto"/>
        <w:ind w:right="227" w:firstLine="480"/>
        <w:jc w:val="both"/>
        <w:rPr>
          <w:rFonts w:hint="eastAsia"/>
        </w:rPr>
      </w:pPr>
      <w:r>
        <w:rPr>
          <w:rFonts w:hint="eastAsia"/>
        </w:rPr>
        <w:t xml:space="preserve"> 本门着重培养学生独立完成交互式爬虫程序项目的设计、开发以及测试等能力。</w:t>
      </w:r>
    </w:p>
    <w:p>
      <w:pPr>
        <w:pStyle w:val="3"/>
        <w:spacing w:before="225"/>
      </w:pPr>
      <w:r>
        <w:t>六、教学内容及学时分配</w:t>
      </w:r>
    </w:p>
    <w:p>
      <w:pPr>
        <w:pStyle w:val="4"/>
        <w:spacing w:before="11" w:line="312" w:lineRule="auto"/>
        <w:ind w:right="228" w:firstLine="480"/>
        <w:jc w:val="both"/>
      </w:pPr>
      <w:r>
        <w:t>数据科学与大数据技术专业是新兴专业，尚在在摸索中建设。本课程在参考众多有价值的文献</w:t>
      </w:r>
      <w:r>
        <w:rPr>
          <w:rFonts w:hint="eastAsia"/>
          <w:lang w:val="en-US" w:eastAsia="zh-CN"/>
        </w:rPr>
        <w:t>及网站资源</w:t>
      </w:r>
      <w:r>
        <w:t>的基础上采用</w:t>
      </w:r>
      <w:r>
        <w:rPr>
          <w:rFonts w:hint="eastAsia"/>
          <w:lang w:val="en-US" w:eastAsia="zh-CN"/>
        </w:rPr>
        <w:t>了黄锐军主编的《数据采集技术——Python网络爬虫项目化教程》作为主教材，这是高等教育出版社的Python大数据技术与应用系列教材</w:t>
      </w:r>
      <w:r>
        <w:t>。</w:t>
      </w:r>
    </w:p>
    <w:p>
      <w:pPr>
        <w:spacing w:before="35"/>
        <w:ind w:left="145" w:right="0" w:firstLine="0"/>
        <w:jc w:val="center"/>
        <w:rPr>
          <w:rFonts w:hint="eastAsia" w:ascii="宋体" w:hAnsi="宋体" w:eastAsia="宋体" w:cs="宋体"/>
          <w:sz w:val="24"/>
          <w:szCs w:val="24"/>
          <w:lang w:val="zh-CN" w:eastAsia="zh-CN" w:bidi="zh-CN"/>
        </w:rPr>
      </w:pPr>
      <w:r>
        <w:rPr>
          <w:rFonts w:hint="eastAsia" w:ascii="宋体" w:hAnsi="宋体" w:eastAsia="宋体" w:cs="宋体"/>
          <w:sz w:val="24"/>
          <w:szCs w:val="24"/>
          <w:lang w:val="zh-CN" w:eastAsia="zh-CN" w:bidi="zh-CN"/>
        </w:rPr>
        <w:t>学时分配表（以课题或知识单元编排）</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1337"/>
        <w:gridCol w:w="2457"/>
        <w:gridCol w:w="1897"/>
        <w:gridCol w:w="1897"/>
        <w:gridCol w:w="1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350" w:hRule="atLeast"/>
        </w:trPr>
        <w:tc>
          <w:tcPr>
            <w:tcW w:w="1337" w:type="dxa"/>
            <w:vMerge w:val="restart"/>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序</w:t>
            </w:r>
            <w:r>
              <w:rPr>
                <w:rFonts w:hint="eastAsia"/>
                <w:lang w:val="en-US" w:eastAsia="zh-CN"/>
              </w:rPr>
              <w:t xml:space="preserve">  </w:t>
            </w:r>
            <w:r>
              <w:rPr>
                <w:rFonts w:hint="eastAsia"/>
              </w:rPr>
              <w:t>号</w:t>
            </w:r>
          </w:p>
        </w:tc>
        <w:tc>
          <w:tcPr>
            <w:tcW w:w="2457" w:type="dxa"/>
            <w:vMerge w:val="restart"/>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模 块</w:t>
            </w:r>
            <w:r>
              <w:rPr>
                <w:rFonts w:hint="eastAsia"/>
                <w:lang w:val="en-US" w:eastAsia="zh-CN"/>
              </w:rPr>
              <w:t xml:space="preserve"> </w:t>
            </w:r>
            <w:r>
              <w:rPr>
                <w:rFonts w:hint="eastAsia"/>
              </w:rPr>
              <w:t>名</w:t>
            </w:r>
            <w:r>
              <w:rPr>
                <w:rFonts w:hint="eastAsia"/>
                <w:lang w:val="en-US" w:eastAsia="zh-CN"/>
              </w:rPr>
              <w:t xml:space="preserve"> </w:t>
            </w:r>
            <w:r>
              <w:rPr>
                <w:rFonts w:hint="eastAsia"/>
              </w:rPr>
              <w:t>称</w:t>
            </w:r>
          </w:p>
        </w:tc>
        <w:tc>
          <w:tcPr>
            <w:tcW w:w="1897" w:type="dxa"/>
            <w:vMerge w:val="restart"/>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学</w:t>
            </w:r>
            <w:r>
              <w:rPr>
                <w:rFonts w:hint="eastAsia"/>
                <w:lang w:val="en-US" w:eastAsia="zh-CN"/>
              </w:rPr>
              <w:t xml:space="preserve"> </w:t>
            </w:r>
            <w:r>
              <w:rPr>
                <w:rFonts w:hint="eastAsia"/>
              </w:rPr>
              <w:t>时</w:t>
            </w:r>
          </w:p>
        </w:tc>
        <w:tc>
          <w:tcPr>
            <w:tcW w:w="3795" w:type="dxa"/>
            <w:gridSpan w:val="2"/>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其  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37" w:type="dxa"/>
            <w:vMerge w:val="continue"/>
            <w:tcBorders/>
          </w:tcPr>
          <w:p>
            <w:pPr>
              <w:spacing w:before="35"/>
              <w:ind w:right="0"/>
              <w:jc w:val="center"/>
              <w:rPr>
                <w:rFonts w:hint="eastAsia" w:ascii="宋体" w:hAnsi="宋体" w:eastAsia="宋体" w:cs="宋体"/>
                <w:sz w:val="24"/>
                <w:szCs w:val="24"/>
                <w:vertAlign w:val="baseline"/>
                <w:lang w:val="zh-CN" w:eastAsia="zh-CN" w:bidi="zh-CN"/>
              </w:rPr>
            </w:pPr>
          </w:p>
        </w:tc>
        <w:tc>
          <w:tcPr>
            <w:tcW w:w="2457" w:type="dxa"/>
            <w:vMerge w:val="continue"/>
            <w:tcBorders/>
          </w:tcPr>
          <w:p>
            <w:pPr>
              <w:spacing w:before="35"/>
              <w:ind w:right="0"/>
              <w:jc w:val="center"/>
              <w:rPr>
                <w:rFonts w:hint="eastAsia" w:ascii="宋体" w:hAnsi="宋体" w:eastAsia="宋体" w:cs="宋体"/>
                <w:sz w:val="24"/>
                <w:szCs w:val="24"/>
                <w:vertAlign w:val="baseline"/>
                <w:lang w:val="zh-CN" w:eastAsia="zh-CN" w:bidi="zh-CN"/>
              </w:rPr>
            </w:pPr>
          </w:p>
        </w:tc>
        <w:tc>
          <w:tcPr>
            <w:tcW w:w="1897" w:type="dxa"/>
            <w:vMerge w:val="continue"/>
            <w:tcBorders/>
          </w:tcPr>
          <w:p>
            <w:pPr>
              <w:spacing w:before="35"/>
              <w:ind w:right="0"/>
              <w:jc w:val="center"/>
              <w:rPr>
                <w:rFonts w:hint="eastAsia" w:ascii="宋体" w:hAnsi="宋体" w:eastAsia="宋体" w:cs="宋体"/>
                <w:sz w:val="24"/>
                <w:szCs w:val="24"/>
                <w:vertAlign w:val="baseline"/>
                <w:lang w:val="zh-CN" w:eastAsia="zh-CN" w:bidi="zh-CN"/>
              </w:rPr>
            </w:pP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讲授</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实验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3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1</w:t>
            </w:r>
          </w:p>
        </w:tc>
        <w:tc>
          <w:tcPr>
            <w:tcW w:w="2457" w:type="dxa"/>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Web 网站与访问</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8</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6</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3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w:t>
            </w:r>
          </w:p>
        </w:tc>
        <w:tc>
          <w:tcPr>
            <w:tcW w:w="2457" w:type="dxa"/>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网页数据爬取方法</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8</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6</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3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3</w:t>
            </w:r>
          </w:p>
        </w:tc>
        <w:tc>
          <w:tcPr>
            <w:tcW w:w="2457" w:type="dxa"/>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网站数据爬取路径</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8</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6</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133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4</w:t>
            </w:r>
          </w:p>
        </w:tc>
        <w:tc>
          <w:tcPr>
            <w:tcW w:w="2457" w:type="dxa"/>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scrapy 框架爬虫程序</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8</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6</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3794" w:type="dxa"/>
            <w:gridSpan w:val="2"/>
          </w:tcPr>
          <w:p>
            <w:pPr>
              <w:spacing w:before="35"/>
              <w:ind w:left="0" w:leftChars="0" w:right="0" w:rightChars="0"/>
              <w:jc w:val="center"/>
              <w:rPr>
                <w:rFonts w:hint="eastAsia" w:ascii="宋体" w:hAnsi="宋体" w:eastAsia="宋体" w:cs="宋体"/>
                <w:sz w:val="24"/>
                <w:szCs w:val="24"/>
                <w:vertAlign w:val="baseline"/>
                <w:lang w:val="zh-CN" w:eastAsia="zh-CN" w:bidi="zh-CN"/>
              </w:rPr>
            </w:pPr>
            <w:r>
              <w:rPr>
                <w:rFonts w:hint="eastAsia"/>
              </w:rPr>
              <w:t>总计</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32</w:t>
            </w:r>
          </w:p>
        </w:tc>
        <w:tc>
          <w:tcPr>
            <w:tcW w:w="1897"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24</w:t>
            </w:r>
          </w:p>
        </w:tc>
        <w:tc>
          <w:tcPr>
            <w:tcW w:w="1898" w:type="dxa"/>
          </w:tcPr>
          <w:p>
            <w:pPr>
              <w:spacing w:before="35"/>
              <w:ind w:right="0"/>
              <w:jc w:val="center"/>
              <w:rPr>
                <w:rFonts w:hint="default" w:ascii="宋体" w:hAnsi="宋体" w:eastAsia="宋体" w:cs="宋体"/>
                <w:sz w:val="24"/>
                <w:szCs w:val="24"/>
                <w:vertAlign w:val="baseline"/>
                <w:lang w:val="en-US" w:eastAsia="zh-CN" w:bidi="zh-CN"/>
              </w:rPr>
            </w:pPr>
            <w:r>
              <w:rPr>
                <w:rFonts w:hint="eastAsia" w:cs="宋体"/>
                <w:sz w:val="24"/>
                <w:szCs w:val="24"/>
                <w:vertAlign w:val="baseline"/>
                <w:lang w:val="en-US" w:eastAsia="zh-CN" w:bidi="zh-CN"/>
              </w:rPr>
              <w:t>8</w:t>
            </w:r>
          </w:p>
        </w:tc>
      </w:tr>
    </w:tbl>
    <w:p>
      <w:pPr>
        <w:spacing w:before="35"/>
        <w:ind w:left="145" w:right="0" w:firstLine="0"/>
        <w:jc w:val="center"/>
        <w:rPr>
          <w:rFonts w:hint="eastAsia" w:ascii="宋体" w:hAnsi="宋体" w:eastAsia="宋体" w:cs="宋体"/>
          <w:sz w:val="24"/>
          <w:szCs w:val="24"/>
          <w:lang w:val="zh-CN" w:eastAsia="zh-CN" w:bidi="zh-CN"/>
        </w:rPr>
      </w:pPr>
    </w:p>
    <w:p>
      <w:pPr>
        <w:pStyle w:val="4"/>
        <w:spacing w:before="3"/>
        <w:ind w:left="0"/>
        <w:rPr>
          <w:sz w:val="19"/>
        </w:rPr>
      </w:pPr>
    </w:p>
    <w:p>
      <w:pPr>
        <w:pStyle w:val="3"/>
        <w:spacing w:before="1"/>
      </w:pPr>
      <w:r>
        <w:t>七、建议实验项目及学时分配</w:t>
      </w:r>
    </w:p>
    <w:p>
      <w:pPr>
        <w:pStyle w:val="4"/>
        <w:spacing w:before="12"/>
        <w:ind w:left="0"/>
        <w:rPr>
          <w:rFonts w:ascii="黑体"/>
          <w:b/>
          <w:sz w:val="10"/>
        </w:rPr>
      </w:pPr>
    </w:p>
    <w:tbl>
      <w:tblPr>
        <w:tblStyle w:val="5"/>
        <w:tblW w:w="928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815"/>
        <w:gridCol w:w="2523"/>
        <w:gridCol w:w="3973"/>
        <w:gridCol w:w="485"/>
        <w:gridCol w:w="745"/>
        <w:gridCol w:w="74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609" w:hRule="atLeast"/>
          <w:jc w:val="center"/>
        </w:trPr>
        <w:tc>
          <w:tcPr>
            <w:tcW w:w="0" w:type="auto"/>
          </w:tcPr>
          <w:p>
            <w:pPr>
              <w:pStyle w:val="10"/>
              <w:spacing w:before="142"/>
              <w:ind w:left="104" w:right="80"/>
              <w:jc w:val="center"/>
              <w:rPr>
                <w:rFonts w:hint="eastAsia" w:ascii="黑体" w:eastAsia="黑体"/>
                <w:sz w:val="24"/>
              </w:rPr>
            </w:pPr>
            <w:r>
              <w:rPr>
                <w:rFonts w:hint="eastAsia" w:ascii="黑体" w:eastAsia="黑体"/>
                <w:sz w:val="24"/>
              </w:rPr>
              <w:t>序号</w:t>
            </w:r>
          </w:p>
        </w:tc>
        <w:tc>
          <w:tcPr>
            <w:tcW w:w="0" w:type="auto"/>
          </w:tcPr>
          <w:p>
            <w:pPr>
              <w:pStyle w:val="10"/>
              <w:spacing w:before="142"/>
              <w:ind w:left="617"/>
              <w:rPr>
                <w:rFonts w:hint="eastAsia" w:ascii="黑体" w:eastAsia="黑体"/>
                <w:sz w:val="24"/>
              </w:rPr>
            </w:pPr>
            <w:r>
              <w:rPr>
                <w:rFonts w:hint="eastAsia" w:ascii="黑体" w:eastAsia="黑体"/>
                <w:sz w:val="24"/>
              </w:rPr>
              <w:t>实验项目名称</w:t>
            </w:r>
          </w:p>
        </w:tc>
        <w:tc>
          <w:tcPr>
            <w:tcW w:w="0" w:type="auto"/>
          </w:tcPr>
          <w:p>
            <w:pPr>
              <w:pStyle w:val="10"/>
              <w:spacing w:before="142"/>
              <w:ind w:left="1113" w:right="1090"/>
              <w:jc w:val="center"/>
              <w:rPr>
                <w:rFonts w:hint="eastAsia" w:ascii="黑体" w:eastAsia="黑体"/>
                <w:sz w:val="24"/>
              </w:rPr>
            </w:pPr>
            <w:r>
              <w:rPr>
                <w:rFonts w:hint="eastAsia" w:ascii="黑体" w:eastAsia="黑体"/>
                <w:sz w:val="24"/>
              </w:rPr>
              <w:t>内容提要</w:t>
            </w:r>
          </w:p>
        </w:tc>
        <w:tc>
          <w:tcPr>
            <w:tcW w:w="0" w:type="auto"/>
          </w:tcPr>
          <w:p>
            <w:pPr>
              <w:pStyle w:val="10"/>
              <w:spacing w:line="294" w:lineRule="exact"/>
              <w:ind w:left="149"/>
              <w:rPr>
                <w:rFonts w:hint="eastAsia" w:ascii="黑体" w:eastAsia="黑体"/>
                <w:sz w:val="24"/>
              </w:rPr>
            </w:pPr>
            <w:r>
              <w:rPr>
                <w:rFonts w:hint="eastAsia" w:ascii="黑体" w:eastAsia="黑体"/>
                <w:sz w:val="24"/>
              </w:rPr>
              <w:t>学</w:t>
            </w:r>
          </w:p>
          <w:p>
            <w:pPr>
              <w:pStyle w:val="10"/>
              <w:spacing w:before="4" w:line="291" w:lineRule="exact"/>
              <w:ind w:left="149"/>
              <w:rPr>
                <w:rFonts w:hint="eastAsia" w:ascii="黑体" w:eastAsia="黑体"/>
                <w:sz w:val="24"/>
              </w:rPr>
            </w:pPr>
            <w:r>
              <w:rPr>
                <w:rFonts w:hint="eastAsia" w:ascii="黑体" w:eastAsia="黑体"/>
                <w:sz w:val="24"/>
              </w:rPr>
              <w:t>时</w:t>
            </w:r>
          </w:p>
        </w:tc>
        <w:tc>
          <w:tcPr>
            <w:tcW w:w="0" w:type="auto"/>
          </w:tcPr>
          <w:p>
            <w:pPr>
              <w:pStyle w:val="10"/>
              <w:spacing w:line="294" w:lineRule="exact"/>
              <w:ind w:left="126"/>
              <w:rPr>
                <w:rFonts w:hint="eastAsia" w:ascii="黑体" w:eastAsia="黑体"/>
                <w:sz w:val="24"/>
              </w:rPr>
            </w:pPr>
            <w:r>
              <w:rPr>
                <w:rFonts w:hint="eastAsia" w:ascii="黑体" w:eastAsia="黑体"/>
                <w:sz w:val="24"/>
              </w:rPr>
              <w:t>实验</w:t>
            </w:r>
          </w:p>
          <w:p>
            <w:pPr>
              <w:pStyle w:val="10"/>
              <w:spacing w:before="4" w:line="291" w:lineRule="exact"/>
              <w:ind w:left="126"/>
              <w:rPr>
                <w:rFonts w:hint="eastAsia" w:ascii="黑体" w:eastAsia="黑体"/>
                <w:sz w:val="24"/>
              </w:rPr>
            </w:pPr>
            <w:r>
              <w:rPr>
                <w:rFonts w:hint="eastAsia" w:ascii="黑体" w:eastAsia="黑体"/>
                <w:sz w:val="24"/>
              </w:rPr>
              <w:t>属性</w:t>
            </w:r>
          </w:p>
        </w:tc>
        <w:tc>
          <w:tcPr>
            <w:tcW w:w="0" w:type="auto"/>
          </w:tcPr>
          <w:p>
            <w:pPr>
              <w:pStyle w:val="10"/>
              <w:spacing w:line="294" w:lineRule="exact"/>
              <w:ind w:left="125"/>
              <w:rPr>
                <w:rFonts w:hint="eastAsia" w:ascii="黑体" w:eastAsia="黑体"/>
                <w:sz w:val="24"/>
              </w:rPr>
            </w:pPr>
            <w:r>
              <w:rPr>
                <w:rFonts w:hint="eastAsia" w:ascii="黑体" w:eastAsia="黑体"/>
                <w:sz w:val="24"/>
              </w:rPr>
              <w:t>开出</w:t>
            </w:r>
          </w:p>
          <w:p>
            <w:pPr>
              <w:pStyle w:val="10"/>
              <w:spacing w:before="4" w:line="291" w:lineRule="exact"/>
              <w:ind w:left="125"/>
              <w:rPr>
                <w:rFonts w:hint="eastAsia" w:ascii="黑体" w:eastAsia="黑体"/>
                <w:sz w:val="24"/>
              </w:rPr>
            </w:pPr>
            <w:r>
              <w:rPr>
                <w:rFonts w:hint="eastAsia" w:ascii="黑体" w:eastAsia="黑体"/>
                <w:sz w:val="24"/>
              </w:rPr>
              <w:t>要求</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1" w:hRule="atLeast"/>
          <w:jc w:val="center"/>
        </w:trPr>
        <w:tc>
          <w:tcPr>
            <w:tcW w:w="0" w:type="auto"/>
          </w:tcPr>
          <w:p>
            <w:pPr>
              <w:spacing w:before="35"/>
              <w:ind w:left="0" w:leftChars="0" w:right="0" w:rightChars="0"/>
              <w:jc w:val="center"/>
              <w:rPr>
                <w:rFonts w:hint="eastAsia"/>
              </w:rPr>
            </w:pPr>
          </w:p>
          <w:p>
            <w:pPr>
              <w:spacing w:before="35"/>
              <w:ind w:left="0" w:leftChars="0" w:right="0" w:rightChars="0"/>
              <w:jc w:val="center"/>
              <w:rPr>
                <w:rFonts w:hint="eastAsia"/>
              </w:rPr>
            </w:pPr>
            <w:r>
              <w:rPr>
                <w:rFonts w:hint="eastAsia"/>
              </w:rPr>
              <w:t>1</w:t>
            </w:r>
          </w:p>
        </w:tc>
        <w:tc>
          <w:tcPr>
            <w:tcW w:w="0" w:type="auto"/>
          </w:tcPr>
          <w:p>
            <w:pPr>
              <w:spacing w:before="35"/>
              <w:ind w:left="0" w:leftChars="0" w:right="0" w:rightChars="0"/>
              <w:jc w:val="center"/>
              <w:rPr>
                <w:rFonts w:hint="default"/>
                <w:lang w:val="en-US" w:eastAsia="zh-CN"/>
              </w:rPr>
            </w:pPr>
            <w:r>
              <w:rPr>
                <w:rFonts w:hint="eastAsia"/>
              </w:rPr>
              <w:t>Web 网站与访问</w:t>
            </w:r>
          </w:p>
        </w:tc>
        <w:tc>
          <w:tcPr>
            <w:tcW w:w="0" w:type="auto"/>
          </w:tcPr>
          <w:p>
            <w:pPr>
              <w:spacing w:before="35"/>
              <w:ind w:left="0" w:leftChars="0" w:right="0" w:rightChars="0"/>
              <w:jc w:val="center"/>
              <w:rPr>
                <w:rFonts w:hint="eastAsia"/>
                <w:lang w:val="en-US" w:eastAsia="zh-CN"/>
              </w:rPr>
            </w:pPr>
            <w:r>
              <w:rPr>
                <w:rFonts w:hint="eastAsia"/>
                <w:lang w:val="en-US" w:eastAsia="zh-CN"/>
              </w:rPr>
              <w:t>爬取学生信息、爬虫程序开发环境</w:t>
            </w:r>
          </w:p>
          <w:p>
            <w:pPr>
              <w:spacing w:before="35"/>
              <w:ind w:left="0" w:leftChars="0" w:right="0" w:rightChars="0"/>
              <w:jc w:val="center"/>
              <w:rPr>
                <w:rFonts w:hint="default"/>
                <w:lang w:val="en-US" w:eastAsia="zh-CN"/>
              </w:rPr>
            </w:pPr>
          </w:p>
        </w:tc>
        <w:tc>
          <w:tcPr>
            <w:tcW w:w="0" w:type="auto"/>
          </w:tcPr>
          <w:p>
            <w:pPr>
              <w:spacing w:before="35"/>
              <w:ind w:left="0" w:leftChars="0" w:right="0" w:rightChars="0"/>
              <w:jc w:val="center"/>
              <w:rPr>
                <w:rFonts w:hint="eastAsia"/>
              </w:rPr>
            </w:pPr>
          </w:p>
          <w:p>
            <w:pPr>
              <w:spacing w:before="35"/>
              <w:ind w:left="0" w:leftChars="0" w:right="0" w:rightChars="0"/>
              <w:jc w:val="center"/>
              <w:rPr>
                <w:rFonts w:hint="eastAsia"/>
              </w:rPr>
            </w:pPr>
            <w:r>
              <w:rPr>
                <w:rFonts w:hint="eastAsia"/>
              </w:rPr>
              <w:t>2</w:t>
            </w:r>
          </w:p>
        </w:tc>
        <w:tc>
          <w:tcPr>
            <w:tcW w:w="0" w:type="auto"/>
          </w:tcPr>
          <w:p>
            <w:pPr>
              <w:spacing w:before="35"/>
              <w:ind w:left="0" w:leftChars="0" w:right="0" w:rightChars="0"/>
              <w:jc w:val="center"/>
              <w:rPr>
                <w:rFonts w:hint="eastAsia"/>
              </w:rPr>
            </w:pPr>
            <w:r>
              <w:rPr>
                <w:rFonts w:hint="eastAsia"/>
              </w:rPr>
              <w:t>综合</w:t>
            </w:r>
          </w:p>
        </w:tc>
        <w:tc>
          <w:tcPr>
            <w:tcW w:w="0" w:type="auto"/>
          </w:tcPr>
          <w:p>
            <w:pPr>
              <w:spacing w:before="35"/>
              <w:ind w:left="0" w:leftChars="0" w:right="0" w:rightChars="0"/>
              <w:jc w:val="center"/>
              <w:rPr>
                <w:rFonts w:hint="eastAsia"/>
              </w:rPr>
            </w:pPr>
            <w:r>
              <w:rPr>
                <w:rFonts w:hint="eastAsia"/>
              </w:rPr>
              <w:t>必做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9" w:hRule="atLeast"/>
          <w:jc w:val="center"/>
        </w:trPr>
        <w:tc>
          <w:tcPr>
            <w:tcW w:w="0" w:type="auto"/>
          </w:tcPr>
          <w:p>
            <w:pPr>
              <w:spacing w:before="35"/>
              <w:ind w:left="0" w:leftChars="0" w:right="0" w:rightChars="0"/>
              <w:jc w:val="center"/>
              <w:rPr>
                <w:rFonts w:hint="eastAsia"/>
              </w:rPr>
            </w:pPr>
            <w:r>
              <w:rPr>
                <w:rFonts w:hint="eastAsia"/>
              </w:rPr>
              <w:t>2</w:t>
            </w:r>
          </w:p>
        </w:tc>
        <w:tc>
          <w:tcPr>
            <w:tcW w:w="0" w:type="auto"/>
          </w:tcPr>
          <w:p>
            <w:pPr>
              <w:spacing w:before="35"/>
              <w:ind w:left="0" w:leftChars="0" w:right="0" w:rightChars="0"/>
              <w:jc w:val="center"/>
              <w:rPr>
                <w:rFonts w:hint="eastAsia"/>
              </w:rPr>
            </w:pPr>
            <w:r>
              <w:rPr>
                <w:rFonts w:hint="eastAsia"/>
              </w:rPr>
              <w:t>网页数据爬取方法</w:t>
            </w:r>
          </w:p>
        </w:tc>
        <w:tc>
          <w:tcPr>
            <w:tcW w:w="0" w:type="auto"/>
          </w:tcPr>
          <w:p>
            <w:pPr>
              <w:spacing w:before="35"/>
              <w:ind w:left="0" w:leftChars="0" w:right="0" w:rightChars="0"/>
              <w:jc w:val="center"/>
              <w:rPr>
                <w:rFonts w:hint="eastAsia"/>
              </w:rPr>
            </w:pPr>
            <w:r>
              <w:rPr>
                <w:rFonts w:hint="eastAsia"/>
              </w:rPr>
              <w:t>爬取天气预报数据</w:t>
            </w:r>
          </w:p>
        </w:tc>
        <w:tc>
          <w:tcPr>
            <w:tcW w:w="0" w:type="auto"/>
          </w:tcPr>
          <w:p>
            <w:pPr>
              <w:spacing w:before="35"/>
              <w:ind w:left="0" w:leftChars="0" w:right="0" w:rightChars="0"/>
              <w:jc w:val="center"/>
              <w:rPr>
                <w:rFonts w:hint="eastAsia"/>
              </w:rPr>
            </w:pPr>
            <w:r>
              <w:rPr>
                <w:rFonts w:hint="eastAsia"/>
              </w:rPr>
              <w:t>2</w:t>
            </w:r>
          </w:p>
        </w:tc>
        <w:tc>
          <w:tcPr>
            <w:tcW w:w="0" w:type="auto"/>
          </w:tcPr>
          <w:p>
            <w:pPr>
              <w:spacing w:before="35"/>
              <w:ind w:left="0" w:leftChars="0" w:right="0" w:rightChars="0"/>
              <w:jc w:val="center"/>
              <w:rPr>
                <w:rFonts w:hint="eastAsia"/>
              </w:rPr>
            </w:pPr>
            <w:r>
              <w:rPr>
                <w:rFonts w:hint="eastAsia"/>
              </w:rPr>
              <w:t>综合</w:t>
            </w:r>
          </w:p>
        </w:tc>
        <w:tc>
          <w:tcPr>
            <w:tcW w:w="0" w:type="auto"/>
          </w:tcPr>
          <w:p>
            <w:pPr>
              <w:spacing w:before="35"/>
              <w:ind w:left="0" w:leftChars="0" w:right="0" w:rightChars="0"/>
              <w:jc w:val="center"/>
              <w:rPr>
                <w:rFonts w:hint="eastAsia"/>
              </w:rPr>
            </w:pPr>
            <w:r>
              <w:rPr>
                <w:rFonts w:hint="eastAsia"/>
              </w:rPr>
              <w:t>必做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1" w:hRule="atLeast"/>
          <w:jc w:val="center"/>
        </w:trPr>
        <w:tc>
          <w:tcPr>
            <w:tcW w:w="0" w:type="auto"/>
          </w:tcPr>
          <w:p>
            <w:pPr>
              <w:spacing w:before="35"/>
              <w:ind w:left="0" w:leftChars="0" w:right="0" w:rightChars="0"/>
              <w:jc w:val="center"/>
              <w:rPr>
                <w:rFonts w:hint="eastAsia"/>
              </w:rPr>
            </w:pPr>
          </w:p>
          <w:p>
            <w:pPr>
              <w:spacing w:before="35"/>
              <w:ind w:left="0" w:leftChars="0" w:right="0" w:rightChars="0"/>
              <w:jc w:val="center"/>
              <w:rPr>
                <w:rFonts w:hint="eastAsia"/>
              </w:rPr>
            </w:pPr>
            <w:r>
              <w:rPr>
                <w:rFonts w:hint="eastAsia"/>
              </w:rPr>
              <w:t>3</w:t>
            </w:r>
          </w:p>
        </w:tc>
        <w:tc>
          <w:tcPr>
            <w:tcW w:w="0" w:type="auto"/>
          </w:tcPr>
          <w:p>
            <w:pPr>
              <w:spacing w:before="35"/>
              <w:ind w:left="0" w:leftChars="0" w:right="0" w:rightChars="0"/>
              <w:jc w:val="center"/>
              <w:rPr>
                <w:rFonts w:hint="eastAsia"/>
              </w:rPr>
            </w:pPr>
            <w:r>
              <w:rPr>
                <w:rFonts w:hint="eastAsia"/>
              </w:rPr>
              <w:t>网站数据爬取路径</w:t>
            </w:r>
          </w:p>
        </w:tc>
        <w:tc>
          <w:tcPr>
            <w:tcW w:w="0" w:type="auto"/>
          </w:tcPr>
          <w:p>
            <w:pPr>
              <w:spacing w:before="35"/>
              <w:ind w:left="0" w:leftChars="0" w:right="0" w:rightChars="0"/>
              <w:jc w:val="center"/>
              <w:rPr>
                <w:rFonts w:hint="eastAsia"/>
              </w:rPr>
            </w:pPr>
            <w:r>
              <w:rPr>
                <w:rFonts w:hint="eastAsia"/>
              </w:rPr>
              <w:t>爬取图像</w:t>
            </w:r>
          </w:p>
        </w:tc>
        <w:tc>
          <w:tcPr>
            <w:tcW w:w="0" w:type="auto"/>
          </w:tcPr>
          <w:p>
            <w:pPr>
              <w:spacing w:before="35"/>
              <w:ind w:left="0" w:leftChars="0" w:right="0" w:rightChars="0"/>
              <w:jc w:val="center"/>
              <w:rPr>
                <w:rFonts w:hint="eastAsia"/>
              </w:rPr>
            </w:pPr>
          </w:p>
          <w:p>
            <w:pPr>
              <w:spacing w:before="35"/>
              <w:ind w:left="0" w:leftChars="0" w:right="0" w:rightChars="0"/>
              <w:jc w:val="center"/>
              <w:rPr>
                <w:rFonts w:hint="eastAsia"/>
              </w:rPr>
            </w:pPr>
            <w:r>
              <w:rPr>
                <w:rFonts w:hint="eastAsia"/>
              </w:rPr>
              <w:t>2</w:t>
            </w:r>
          </w:p>
        </w:tc>
        <w:tc>
          <w:tcPr>
            <w:tcW w:w="0" w:type="auto"/>
          </w:tcPr>
          <w:p>
            <w:pPr>
              <w:spacing w:before="35"/>
              <w:ind w:left="0" w:leftChars="0" w:right="0" w:rightChars="0"/>
              <w:jc w:val="center"/>
              <w:rPr>
                <w:rFonts w:hint="default"/>
                <w:lang w:val="en-US" w:eastAsia="zh-CN"/>
              </w:rPr>
            </w:pPr>
            <w:r>
              <w:rPr>
                <w:rFonts w:hint="eastAsia"/>
                <w:lang w:val="en-US" w:eastAsia="zh-CN"/>
              </w:rPr>
              <w:t>探索</w:t>
            </w:r>
          </w:p>
        </w:tc>
        <w:tc>
          <w:tcPr>
            <w:tcW w:w="0" w:type="auto"/>
          </w:tcPr>
          <w:p>
            <w:pPr>
              <w:spacing w:before="35"/>
              <w:ind w:left="0" w:leftChars="0" w:right="0" w:rightChars="0"/>
              <w:jc w:val="center"/>
              <w:rPr>
                <w:rFonts w:hint="eastAsia"/>
              </w:rPr>
            </w:pPr>
            <w:r>
              <w:rPr>
                <w:rFonts w:hint="eastAsia"/>
              </w:rPr>
              <w:t>必做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jc w:val="center"/>
        </w:trPr>
        <w:tc>
          <w:tcPr>
            <w:tcW w:w="0" w:type="auto"/>
          </w:tcPr>
          <w:p>
            <w:pPr>
              <w:spacing w:before="35"/>
              <w:ind w:left="0" w:leftChars="0" w:right="0" w:rightChars="0"/>
              <w:jc w:val="center"/>
              <w:rPr>
                <w:rFonts w:hint="eastAsia"/>
              </w:rPr>
            </w:pPr>
            <w:r>
              <w:rPr>
                <w:rFonts w:hint="eastAsia"/>
              </w:rPr>
              <w:t>4</w:t>
            </w:r>
          </w:p>
        </w:tc>
        <w:tc>
          <w:tcPr>
            <w:tcW w:w="0" w:type="auto"/>
          </w:tcPr>
          <w:p>
            <w:pPr>
              <w:spacing w:before="35"/>
              <w:ind w:left="0" w:leftChars="0" w:right="0" w:rightChars="0"/>
              <w:jc w:val="center"/>
              <w:rPr>
                <w:rFonts w:hint="eastAsia"/>
              </w:rPr>
            </w:pPr>
            <w:r>
              <w:rPr>
                <w:rFonts w:hint="eastAsia"/>
              </w:rPr>
              <w:t>scrapy 框架爬虫程序</w:t>
            </w:r>
          </w:p>
        </w:tc>
        <w:tc>
          <w:tcPr>
            <w:tcW w:w="0" w:type="auto"/>
          </w:tcPr>
          <w:p>
            <w:pPr>
              <w:spacing w:before="35"/>
              <w:ind w:left="0" w:leftChars="0" w:right="0" w:rightChars="0"/>
              <w:jc w:val="center"/>
              <w:rPr>
                <w:rFonts w:hint="eastAsia"/>
              </w:rPr>
            </w:pPr>
            <w:r>
              <w:rPr>
                <w:rFonts w:hint="eastAsia"/>
              </w:rPr>
              <w:t>网站图书数据分析</w:t>
            </w:r>
          </w:p>
        </w:tc>
        <w:tc>
          <w:tcPr>
            <w:tcW w:w="0" w:type="auto"/>
          </w:tcPr>
          <w:p>
            <w:pPr>
              <w:spacing w:before="35"/>
              <w:ind w:left="0" w:leftChars="0" w:right="0" w:rightChars="0"/>
              <w:jc w:val="center"/>
              <w:rPr>
                <w:rFonts w:hint="eastAsia"/>
              </w:rPr>
            </w:pPr>
            <w:r>
              <w:rPr>
                <w:rFonts w:hint="eastAsia"/>
              </w:rPr>
              <w:t>2</w:t>
            </w:r>
          </w:p>
        </w:tc>
        <w:tc>
          <w:tcPr>
            <w:tcW w:w="0" w:type="auto"/>
          </w:tcPr>
          <w:p>
            <w:pPr>
              <w:spacing w:before="35"/>
              <w:ind w:left="0" w:leftChars="0" w:right="0" w:rightChars="0"/>
              <w:jc w:val="center"/>
              <w:rPr>
                <w:rFonts w:hint="eastAsia"/>
                <w:lang w:val="en-US" w:eastAsia="zh-CN"/>
              </w:rPr>
            </w:pPr>
            <w:r>
              <w:rPr>
                <w:rFonts w:hint="eastAsia"/>
                <w:lang w:val="en-US" w:eastAsia="zh-CN"/>
              </w:rPr>
              <w:t>综合</w:t>
            </w:r>
          </w:p>
        </w:tc>
        <w:tc>
          <w:tcPr>
            <w:tcW w:w="0" w:type="auto"/>
          </w:tcPr>
          <w:p>
            <w:pPr>
              <w:spacing w:before="35"/>
              <w:ind w:left="0" w:leftChars="0" w:right="0" w:rightChars="0"/>
              <w:jc w:val="center"/>
              <w:rPr>
                <w:rFonts w:hint="eastAsia"/>
              </w:rPr>
            </w:pPr>
            <w:r>
              <w:rPr>
                <w:rFonts w:hint="eastAsia"/>
              </w:rPr>
              <w:t>选做</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8" w:hRule="atLeast"/>
          <w:jc w:val="center"/>
        </w:trPr>
        <w:tc>
          <w:tcPr>
            <w:tcW w:w="0" w:type="auto"/>
            <w:gridSpan w:val="2"/>
          </w:tcPr>
          <w:p>
            <w:pPr>
              <w:spacing w:before="35"/>
              <w:ind w:left="0" w:leftChars="0" w:right="0" w:rightChars="0"/>
              <w:jc w:val="center"/>
              <w:rPr>
                <w:rFonts w:hint="eastAsia"/>
              </w:rPr>
            </w:pPr>
            <w:r>
              <w:rPr>
                <w:rFonts w:hint="eastAsia"/>
              </w:rPr>
              <w:t>合计</w:t>
            </w:r>
          </w:p>
        </w:tc>
        <w:tc>
          <w:tcPr>
            <w:tcW w:w="0" w:type="auto"/>
            <w:gridSpan w:val="4"/>
          </w:tcPr>
          <w:p>
            <w:pPr>
              <w:spacing w:before="35"/>
              <w:ind w:left="0" w:leftChars="0" w:right="0" w:rightChars="0"/>
              <w:jc w:val="center"/>
              <w:rPr>
                <w:rFonts w:hint="eastAsia"/>
                <w:lang w:val="en-US" w:eastAsia="zh-CN"/>
              </w:rPr>
            </w:pPr>
            <w:r>
              <w:rPr>
                <w:rFonts w:hint="eastAsia"/>
                <w:lang w:val="en-US" w:eastAsia="zh-CN"/>
              </w:rPr>
              <w:t>8</w:t>
            </w:r>
          </w:p>
        </w:tc>
      </w:tr>
    </w:tbl>
    <w:p>
      <w:pPr>
        <w:spacing w:before="210"/>
        <w:ind w:left="145" w:right="0" w:firstLine="0"/>
        <w:jc w:val="left"/>
        <w:rPr>
          <w:rFonts w:hint="eastAsia" w:ascii="黑体" w:eastAsia="黑体"/>
          <w:b/>
          <w:sz w:val="27"/>
        </w:rPr>
      </w:pPr>
      <w:r>
        <w:rPr>
          <w:rFonts w:hint="eastAsia" w:ascii="黑体" w:eastAsia="黑体"/>
          <w:b/>
          <w:sz w:val="27"/>
        </w:rPr>
        <w:t>八、教学方法与教学手段</w:t>
      </w:r>
    </w:p>
    <w:p>
      <w:pPr>
        <w:pStyle w:val="9"/>
        <w:numPr>
          <w:ilvl w:val="0"/>
          <w:numId w:val="2"/>
        </w:numPr>
        <w:tabs>
          <w:tab w:val="left" w:pos="1035"/>
        </w:tabs>
        <w:spacing w:before="134" w:after="0" w:line="419" w:lineRule="exact"/>
        <w:ind w:left="1034" w:right="0" w:hanging="421"/>
        <w:jc w:val="left"/>
        <w:rPr>
          <w:sz w:val="24"/>
        </w:rPr>
      </w:pPr>
      <w:r>
        <w:rPr>
          <w:rFonts w:hint="eastAsia" w:ascii="Microsoft JhengHei" w:eastAsia="Microsoft JhengHei"/>
          <w:b/>
          <w:spacing w:val="1"/>
          <w:sz w:val="24"/>
        </w:rPr>
        <w:t>教学方法：</w:t>
      </w:r>
      <w:r>
        <w:rPr>
          <w:sz w:val="24"/>
        </w:rPr>
        <w:t>课堂讲解、课堂讨论、上机实验、多媒体应用</w:t>
      </w:r>
    </w:p>
    <w:p>
      <w:pPr>
        <w:pStyle w:val="9"/>
        <w:numPr>
          <w:ilvl w:val="0"/>
          <w:numId w:val="2"/>
        </w:numPr>
        <w:tabs>
          <w:tab w:val="left" w:pos="1035"/>
        </w:tabs>
        <w:spacing w:before="0" w:after="0" w:line="419" w:lineRule="exact"/>
        <w:ind w:left="1034" w:right="0" w:hanging="421"/>
        <w:jc w:val="left"/>
        <w:rPr>
          <w:sz w:val="24"/>
        </w:rPr>
      </w:pPr>
      <w:r>
        <w:rPr>
          <w:rFonts w:hint="eastAsia" w:ascii="Microsoft JhengHei" w:eastAsia="Microsoft JhengHei"/>
          <w:b/>
          <w:spacing w:val="1"/>
          <w:sz w:val="24"/>
        </w:rPr>
        <w:t>教学手段：</w:t>
      </w:r>
      <w:r>
        <w:rPr>
          <w:sz w:val="24"/>
        </w:rPr>
        <w:t>多媒体、</w:t>
      </w:r>
      <w:r>
        <w:rPr>
          <w:rFonts w:hint="eastAsia"/>
          <w:sz w:val="24"/>
          <w:lang w:val="en-US" w:eastAsia="zh-CN"/>
        </w:rPr>
        <w:t>Python3.9 + PyCharm IDE。</w:t>
      </w:r>
    </w:p>
    <w:p>
      <w:pPr>
        <w:spacing w:after="0" w:line="419" w:lineRule="exact"/>
        <w:jc w:val="left"/>
        <w:rPr>
          <w:sz w:val="24"/>
        </w:rPr>
        <w:sectPr>
          <w:footerReference r:id="rId3" w:type="default"/>
          <w:pgSz w:w="11910" w:h="16840"/>
          <w:pgMar w:top="1120" w:right="1200" w:bottom="1020" w:left="1440" w:header="0" w:footer="837" w:gutter="0"/>
        </w:sectPr>
      </w:pPr>
    </w:p>
    <w:p>
      <w:pPr>
        <w:pStyle w:val="3"/>
        <w:spacing w:before="43"/>
      </w:pPr>
      <w:r>
        <w:rPr>
          <w:spacing w:val="5"/>
        </w:rPr>
        <w:t>九、建议教材与参考书目</w:t>
      </w:r>
    </w:p>
    <w:p>
      <w:pPr>
        <w:pStyle w:val="4"/>
        <w:spacing w:before="11" w:line="312" w:lineRule="auto"/>
        <w:ind w:right="228" w:firstLine="480"/>
        <w:jc w:val="both"/>
        <w:rPr>
          <w:rFonts w:hint="eastAsia"/>
        </w:rPr>
      </w:pPr>
      <w:r>
        <w:rPr>
          <w:rFonts w:hint="eastAsia"/>
        </w:rPr>
        <w:t>[教材] 《Python 网络爬虫技术》，黄锐军编写，深圳信息职业技术学院</w:t>
      </w:r>
    </w:p>
    <w:p>
      <w:pPr>
        <w:pStyle w:val="4"/>
        <w:spacing w:before="11" w:line="312" w:lineRule="auto"/>
        <w:ind w:right="228" w:firstLine="480"/>
        <w:jc w:val="both"/>
      </w:pPr>
      <w:r>
        <w:rPr>
          <w:rFonts w:hint="eastAsia"/>
        </w:rPr>
        <w:t>[参考书] 《Python 程序设计》赵家刚主编，人民邮电出版社，2016 年版</w:t>
      </w:r>
    </w:p>
    <w:p>
      <w:pPr>
        <w:pStyle w:val="3"/>
      </w:pPr>
      <w:r>
        <w:t>十、大纲编写的依据与说明</w:t>
      </w:r>
    </w:p>
    <w:p>
      <w:pPr>
        <w:pStyle w:val="4"/>
        <w:spacing w:before="212" w:line="314" w:lineRule="auto"/>
        <w:ind w:right="231" w:firstLine="480"/>
        <w:jc w:val="both"/>
      </w:pPr>
      <w:r>
        <w:t>本课程教学大纲是根据数据科学与大数据技术专业培养目标和基本要求，结合本课程的性质、教学的基本任务和基本要求，及铜陵学院应用型本科院校建设及应用性人才培养方案等来制定的。</w:t>
      </w:r>
    </w:p>
    <w:p>
      <w:pPr>
        <w:pStyle w:val="4"/>
        <w:spacing w:before="3"/>
        <w:ind w:left="0"/>
      </w:pPr>
    </w:p>
    <w:p>
      <w:pPr>
        <w:tabs>
          <w:tab w:val="left" w:pos="4073"/>
          <w:tab w:val="left" w:pos="7328"/>
        </w:tabs>
        <w:spacing w:before="0"/>
        <w:ind w:left="710" w:right="0" w:firstLine="0"/>
        <w:jc w:val="left"/>
        <w:rPr>
          <w:sz w:val="21"/>
        </w:rPr>
      </w:pPr>
      <w:r>
        <w:rPr>
          <w:b/>
          <w:spacing w:val="12"/>
          <w:w w:val="105"/>
          <w:sz w:val="21"/>
        </w:rPr>
        <w:t>撰写</w:t>
      </w:r>
      <w:r>
        <w:rPr>
          <w:b/>
          <w:w w:val="105"/>
          <w:sz w:val="21"/>
        </w:rPr>
        <w:t>人</w:t>
      </w:r>
      <w:r>
        <w:rPr>
          <w:spacing w:val="-12"/>
          <w:w w:val="105"/>
          <w:sz w:val="21"/>
        </w:rPr>
        <w:t>：</w:t>
      </w:r>
      <w:r>
        <w:rPr>
          <w:rFonts w:hint="eastAsia"/>
          <w:spacing w:val="-12"/>
          <w:w w:val="105"/>
          <w:sz w:val="21"/>
          <w:lang w:val="en-US" w:eastAsia="zh-CN"/>
        </w:rPr>
        <w:t>何向荣</w:t>
      </w:r>
      <w:r>
        <w:rPr>
          <w:w w:val="105"/>
          <w:sz w:val="21"/>
        </w:rPr>
        <w:tab/>
      </w:r>
      <w:r>
        <w:rPr>
          <w:b/>
          <w:spacing w:val="12"/>
          <w:w w:val="105"/>
          <w:sz w:val="21"/>
        </w:rPr>
        <w:t>审核</w:t>
      </w:r>
      <w:r>
        <w:rPr>
          <w:b/>
          <w:w w:val="105"/>
          <w:sz w:val="21"/>
        </w:rPr>
        <w:t>人</w:t>
      </w:r>
      <w:r>
        <w:rPr>
          <w:w w:val="105"/>
          <w:sz w:val="21"/>
        </w:rPr>
        <w:t>：</w:t>
      </w:r>
      <w:r>
        <w:rPr>
          <w:w w:val="105"/>
          <w:sz w:val="21"/>
        </w:rPr>
        <w:tab/>
      </w:r>
      <w:r>
        <w:rPr>
          <w:b/>
          <w:spacing w:val="12"/>
          <w:w w:val="105"/>
          <w:sz w:val="21"/>
        </w:rPr>
        <w:t>日期</w:t>
      </w:r>
      <w:r>
        <w:rPr>
          <w:spacing w:val="-3"/>
          <w:w w:val="105"/>
          <w:sz w:val="21"/>
        </w:rPr>
        <w:t>：</w:t>
      </w:r>
      <w:r>
        <w:rPr>
          <w:rFonts w:ascii="Times New Roman" w:eastAsia="Times New Roman"/>
          <w:spacing w:val="-3"/>
          <w:w w:val="105"/>
          <w:sz w:val="21"/>
        </w:rPr>
        <w:t>2021</w:t>
      </w:r>
      <w:r>
        <w:rPr>
          <w:rFonts w:ascii="Times New Roman" w:eastAsia="Times New Roman"/>
          <w:spacing w:val="-13"/>
          <w:w w:val="105"/>
          <w:sz w:val="21"/>
        </w:rPr>
        <w:t xml:space="preserve"> </w:t>
      </w:r>
      <w:r>
        <w:rPr>
          <w:w w:val="105"/>
          <w:sz w:val="21"/>
        </w:rPr>
        <w:t>年</w:t>
      </w:r>
      <w:r>
        <w:rPr>
          <w:spacing w:val="-67"/>
          <w:w w:val="105"/>
          <w:sz w:val="21"/>
        </w:rPr>
        <w:t xml:space="preserve"> </w:t>
      </w:r>
      <w:r>
        <w:rPr>
          <w:rFonts w:ascii="Times New Roman" w:eastAsia="Times New Roman"/>
          <w:w w:val="105"/>
          <w:sz w:val="21"/>
        </w:rPr>
        <w:t>6</w:t>
      </w:r>
      <w:r>
        <w:rPr>
          <w:rFonts w:ascii="Times New Roman" w:eastAsia="Times New Roman"/>
          <w:spacing w:val="-13"/>
          <w:w w:val="105"/>
          <w:sz w:val="21"/>
        </w:rPr>
        <w:t xml:space="preserve"> </w:t>
      </w:r>
      <w:r>
        <w:rPr>
          <w:w w:val="105"/>
          <w:sz w:val="21"/>
        </w:rPr>
        <w:t>月</w:t>
      </w:r>
    </w:p>
    <w:sectPr>
      <w:pgSz w:w="11910" w:h="16840"/>
      <w:pgMar w:top="1220" w:right="1200" w:bottom="1020" w:left="1440" w:header="0" w:footer="837"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ucida Console">
    <w:panose1 w:val="020B0609040504020204"/>
    <w:charset w:val="00"/>
    <w:family w:val="modern"/>
    <w:pitch w:val="default"/>
    <w:sig w:usb0="8000028F" w:usb1="00001800" w:usb2="00000000" w:usb3="00000000" w:csb0="0000001F" w:csb1="D7D7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20"/>
      </w:rPr>
    </w:pPr>
    <w:r>
      <mc:AlternateContent>
        <mc:Choice Requires="wps">
          <w:drawing>
            <wp:anchor distT="0" distB="0" distL="114300" distR="114300" simplePos="0" relativeHeight="250555392" behindDoc="1" locked="0" layoutInCell="1" allowOverlap="1">
              <wp:simplePos x="0" y="0"/>
              <wp:positionH relativeFrom="page">
                <wp:posOffset>3803650</wp:posOffset>
              </wp:positionH>
              <wp:positionV relativeFrom="page">
                <wp:posOffset>10019665</wp:posOffset>
              </wp:positionV>
              <wp:extent cx="107950" cy="1524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07950" cy="152400"/>
                      </a:xfrm>
                      <a:prstGeom prst="rect">
                        <a:avLst/>
                      </a:prstGeom>
                      <a:noFill/>
                      <a:ln>
                        <a:noFill/>
                      </a:ln>
                    </wps:spPr>
                    <wps:txbx>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1" o:spid="_x0000_s1026" o:spt="202" type="#_x0000_t202" style="position:absolute;left:0pt;margin-left:299.5pt;margin-top:788.95pt;height:12pt;width:8.5pt;mso-position-horizontal-relative:page;mso-position-vertical-relative:page;z-index:-252761088;mso-width-relative:page;mso-height-relative:page;" filled="f" stroked="f" coordsize="21600,21600" o:gfxdata="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tGnwQ2gAAAA0BAAAPAAAAAAAAAAEAIAAAACIAAABkcnMvZG93bnJldi54bWxQSwEC&#10;FAAUAAAACACHTuJAwHURIrkBAABxAwAADgAAAAAAAAABACAAAAApAQAAZHJzL2Uyb0RvYy54bWxQ&#10;SwUGAAAAAAYABgBZAQAAVAUAAAAA&#10;">
              <v:fill on="f" focussize="0,0"/>
              <v:stroke on="f"/>
              <v:imagedata o:title=""/>
              <o:lock v:ext="edit" aspectratio="f"/>
              <v:textbox inset="0mm,0mm,0mm,0mm">
                <w:txbxContent>
                  <w:p>
                    <w:pPr>
                      <w:spacing w:before="12"/>
                      <w:ind w:left="40" w:right="0" w:firstLine="0"/>
                      <w:jc w:val="left"/>
                      <w:rPr>
                        <w:rFonts w:ascii="Times New Roman"/>
                        <w:sz w:val="18"/>
                      </w:rPr>
                    </w:pPr>
                    <w:r>
                      <w:fldChar w:fldCharType="begin"/>
                    </w:r>
                    <w:r>
                      <w:rPr>
                        <w:rFonts w:ascii="Times New Roman"/>
                        <w:sz w:val="18"/>
                      </w:rPr>
                      <w:instrText xml:space="preserve"> PAGE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8C179"/>
    <w:multiLevelType w:val="multilevel"/>
    <w:tmpl w:val="0248C179"/>
    <w:lvl w:ilvl="0" w:tentative="0">
      <w:start w:val="1"/>
      <w:numFmt w:val="decimal"/>
      <w:lvlText w:val="%1."/>
      <w:lvlJc w:val="left"/>
      <w:pPr>
        <w:ind w:left="1034" w:hanging="421"/>
        <w:jc w:val="left"/>
      </w:pPr>
      <w:rPr>
        <w:rFonts w:hint="default" w:ascii="Microsoft JhengHei" w:hAnsi="Microsoft JhengHei" w:eastAsia="Microsoft JhengHei" w:cs="Microsoft JhengHei"/>
        <w:b/>
        <w:bCs/>
        <w:spacing w:val="12"/>
        <w:w w:val="100"/>
        <w:sz w:val="22"/>
        <w:szCs w:val="22"/>
        <w:lang w:val="zh-CN" w:eastAsia="zh-CN" w:bidi="zh-CN"/>
      </w:rPr>
    </w:lvl>
    <w:lvl w:ilvl="1" w:tentative="0">
      <w:start w:val="0"/>
      <w:numFmt w:val="bullet"/>
      <w:lvlText w:val="•"/>
      <w:lvlJc w:val="left"/>
      <w:pPr>
        <w:ind w:left="1862" w:hanging="421"/>
      </w:pPr>
      <w:rPr>
        <w:rFonts w:hint="default"/>
        <w:lang w:val="zh-CN" w:eastAsia="zh-CN" w:bidi="zh-CN"/>
      </w:rPr>
    </w:lvl>
    <w:lvl w:ilvl="2" w:tentative="0">
      <w:start w:val="0"/>
      <w:numFmt w:val="bullet"/>
      <w:lvlText w:val="•"/>
      <w:lvlJc w:val="left"/>
      <w:pPr>
        <w:ind w:left="2684" w:hanging="421"/>
      </w:pPr>
      <w:rPr>
        <w:rFonts w:hint="default"/>
        <w:lang w:val="zh-CN" w:eastAsia="zh-CN" w:bidi="zh-CN"/>
      </w:rPr>
    </w:lvl>
    <w:lvl w:ilvl="3" w:tentative="0">
      <w:start w:val="0"/>
      <w:numFmt w:val="bullet"/>
      <w:lvlText w:val="•"/>
      <w:lvlJc w:val="left"/>
      <w:pPr>
        <w:ind w:left="3507" w:hanging="421"/>
      </w:pPr>
      <w:rPr>
        <w:rFonts w:hint="default"/>
        <w:lang w:val="zh-CN" w:eastAsia="zh-CN" w:bidi="zh-CN"/>
      </w:rPr>
    </w:lvl>
    <w:lvl w:ilvl="4" w:tentative="0">
      <w:start w:val="0"/>
      <w:numFmt w:val="bullet"/>
      <w:lvlText w:val="•"/>
      <w:lvlJc w:val="left"/>
      <w:pPr>
        <w:ind w:left="4329" w:hanging="421"/>
      </w:pPr>
      <w:rPr>
        <w:rFonts w:hint="default"/>
        <w:lang w:val="zh-CN" w:eastAsia="zh-CN" w:bidi="zh-CN"/>
      </w:rPr>
    </w:lvl>
    <w:lvl w:ilvl="5" w:tentative="0">
      <w:start w:val="0"/>
      <w:numFmt w:val="bullet"/>
      <w:lvlText w:val="•"/>
      <w:lvlJc w:val="left"/>
      <w:pPr>
        <w:ind w:left="5152" w:hanging="421"/>
      </w:pPr>
      <w:rPr>
        <w:rFonts w:hint="default"/>
        <w:lang w:val="zh-CN" w:eastAsia="zh-CN" w:bidi="zh-CN"/>
      </w:rPr>
    </w:lvl>
    <w:lvl w:ilvl="6" w:tentative="0">
      <w:start w:val="0"/>
      <w:numFmt w:val="bullet"/>
      <w:lvlText w:val="•"/>
      <w:lvlJc w:val="left"/>
      <w:pPr>
        <w:ind w:left="5974" w:hanging="421"/>
      </w:pPr>
      <w:rPr>
        <w:rFonts w:hint="default"/>
        <w:lang w:val="zh-CN" w:eastAsia="zh-CN" w:bidi="zh-CN"/>
      </w:rPr>
    </w:lvl>
    <w:lvl w:ilvl="7" w:tentative="0">
      <w:start w:val="0"/>
      <w:numFmt w:val="bullet"/>
      <w:lvlText w:val="•"/>
      <w:lvlJc w:val="left"/>
      <w:pPr>
        <w:ind w:left="6796" w:hanging="421"/>
      </w:pPr>
      <w:rPr>
        <w:rFonts w:hint="default"/>
        <w:lang w:val="zh-CN" w:eastAsia="zh-CN" w:bidi="zh-CN"/>
      </w:rPr>
    </w:lvl>
    <w:lvl w:ilvl="8" w:tentative="0">
      <w:start w:val="0"/>
      <w:numFmt w:val="bullet"/>
      <w:lvlText w:val="•"/>
      <w:lvlJc w:val="left"/>
      <w:pPr>
        <w:ind w:left="7619" w:hanging="421"/>
      </w:pPr>
      <w:rPr>
        <w:rFonts w:hint="default"/>
        <w:lang w:val="zh-CN" w:eastAsia="zh-CN" w:bidi="zh-CN"/>
      </w:rPr>
    </w:lvl>
  </w:abstractNum>
  <w:abstractNum w:abstractNumId="1">
    <w:nsid w:val="19E3F50B"/>
    <w:multiLevelType w:val="singleLevel"/>
    <w:tmpl w:val="19E3F50B"/>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D57BB"/>
    <w:rsid w:val="045C4A3C"/>
    <w:rsid w:val="0DC63C49"/>
    <w:rsid w:val="1A440E25"/>
    <w:rsid w:val="29C32F77"/>
    <w:rsid w:val="330E7019"/>
    <w:rsid w:val="332060E3"/>
    <w:rsid w:val="375256D5"/>
    <w:rsid w:val="4CFD2322"/>
    <w:rsid w:val="6D3703DA"/>
    <w:rsid w:val="711B6548"/>
    <w:rsid w:val="783B50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45"/>
      <w:ind w:left="1558" w:right="1579"/>
      <w:jc w:val="center"/>
      <w:outlineLvl w:val="1"/>
    </w:pPr>
    <w:rPr>
      <w:rFonts w:ascii="Times New Roman" w:hAnsi="Times New Roman" w:eastAsia="Times New Roman" w:cs="Times New Roman"/>
      <w:sz w:val="32"/>
      <w:szCs w:val="32"/>
      <w:lang w:val="zh-CN" w:eastAsia="zh-CN" w:bidi="zh-CN"/>
    </w:rPr>
  </w:style>
  <w:style w:type="paragraph" w:styleId="3">
    <w:name w:val="heading 2"/>
    <w:basedOn w:val="1"/>
    <w:next w:val="1"/>
    <w:qFormat/>
    <w:uiPriority w:val="1"/>
    <w:pPr>
      <w:spacing w:before="215"/>
      <w:ind w:left="145"/>
      <w:outlineLvl w:val="2"/>
    </w:pPr>
    <w:rPr>
      <w:rFonts w:ascii="黑体" w:hAnsi="黑体" w:eastAsia="黑体" w:cs="黑体"/>
      <w:b/>
      <w:bCs/>
      <w:sz w:val="27"/>
      <w:szCs w:val="27"/>
      <w:lang w:val="zh-CN" w:eastAsia="zh-CN" w:bidi="zh-CN"/>
    </w:rPr>
  </w:style>
  <w:style w:type="character" w:default="1" w:styleId="7">
    <w:name w:val="Default Paragraph Font"/>
    <w:semiHidden/>
    <w:unhideWhenUsed/>
    <w:uiPriority w:val="1"/>
  </w:style>
  <w:style w:type="table" w:default="1" w:styleId="5">
    <w:name w:val="Normal Table"/>
    <w:semiHidden/>
    <w:uiPriority w:val="0"/>
    <w:tblPr>
      <w:tblCellMar>
        <w:top w:w="0" w:type="dxa"/>
        <w:left w:w="108" w:type="dxa"/>
        <w:bottom w:w="0" w:type="dxa"/>
        <w:right w:w="108" w:type="dxa"/>
      </w:tblCellMar>
    </w:tblPr>
  </w:style>
  <w:style w:type="paragraph" w:styleId="4">
    <w:name w:val="Body Text"/>
    <w:basedOn w:val="1"/>
    <w:qFormat/>
    <w:uiPriority w:val="1"/>
    <w:pPr>
      <w:ind w:left="145"/>
    </w:pPr>
    <w:rPr>
      <w:rFonts w:ascii="宋体" w:hAnsi="宋体" w:eastAsia="宋体" w:cs="宋体"/>
      <w:sz w:val="24"/>
      <w:szCs w:val="24"/>
      <w:lang w:val="zh-CN" w:eastAsia="zh-CN" w:bidi="zh-CN"/>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1227" w:hanging="603"/>
    </w:pPr>
    <w:rPr>
      <w:rFonts w:ascii="宋体" w:hAnsi="宋体" w:eastAsia="宋体" w:cs="宋体"/>
      <w:lang w:val="zh-CN" w:eastAsia="zh-CN" w:bidi="zh-CN"/>
    </w:rPr>
  </w:style>
  <w:style w:type="paragraph" w:customStyle="1" w:styleId="10">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ScaleCrop>false</ScaleCrop>
  <LinksUpToDate>false</LinksUpToDate>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2021-07-17T06:28:00Z</dcterms:created>
  <dc:creator>hyf</dc:creator>
  <cp:lastModifiedBy>何老师</cp:lastModifiedBy>
  <dcterms:modified xsi:type="dcterms:W3CDTF">2021-07-17T10:50:27Z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2021-06-15T00:00:00Z</vt:filetime>
  </property>
  <property fmtid="{D5CDD505-2E9C-101B-9397-08002B2CF9AE}" pid="3" name="Creator">
    <vt:lpwstr>Microsoft® Word 2019</vt:lpwstr>
  </property>
  <property fmtid="{D5CDD505-2E9C-101B-9397-08002B2CF9AE}" pid="4" name="LastSaved">
    <vt:filetime>2021-07-17T00:00:00Z</vt:filetime>
  </property>
  <property fmtid="{D5CDD505-2E9C-101B-9397-08002B2CF9AE}" pid="5" name="KSOProductBuildVer">
    <vt:lpwstr>2052-11.1.0.10314</vt:lpwstr>
  </property>
</Properties>
</file>